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6710A62" w14:textId="77777777" w:rsidR="002C54C6" w:rsidRPr="003254FD" w:rsidRDefault="002C54C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7A487D6F" w14:textId="69C6BEA8" w:rsidR="003254FD" w:rsidRDefault="003254FD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II-1</w:t>
      </w:r>
    </w:p>
    <w:p w14:paraId="19A83ABB" w14:textId="54DE96B5" w:rsidR="002C54C6" w:rsidRPr="003254FD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3254FD">
        <w:rPr>
          <w:rFonts w:ascii="Verdana" w:eastAsia="Arial" w:hAnsi="Verdana" w:cs="Arial"/>
          <w:b/>
          <w:u w:val="single"/>
        </w:rPr>
        <w:t>ESTUDO TÉCNICO PRELIMINAR</w:t>
      </w:r>
    </w:p>
    <w:p w14:paraId="65E1C557" w14:textId="77777777" w:rsidR="002C54C6" w:rsidRPr="003254FD" w:rsidRDefault="002C54C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215C774B" w14:textId="77777777" w:rsidR="002C54C6" w:rsidRPr="003254FD" w:rsidRDefault="002C54C6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7359462B" w14:textId="77777777" w:rsidR="002C54C6" w:rsidRPr="003254FD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3254FD">
        <w:rPr>
          <w:rFonts w:ascii="Verdana" w:eastAsia="Arial" w:hAnsi="Verdana" w:cs="Arial"/>
          <w:b/>
        </w:rPr>
        <w:t>1. INFORMAÇÕES BÁSICAS</w:t>
      </w:r>
    </w:p>
    <w:p w14:paraId="42E5DC3A" w14:textId="77777777" w:rsidR="002C54C6" w:rsidRPr="003254FD" w:rsidRDefault="002C54C6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073E799C" w14:textId="77777777" w:rsidR="002C54C6" w:rsidRPr="003254FD" w:rsidRDefault="002C54C6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rPr>
          <w:rFonts w:ascii="Verdana" w:eastAsia="Arial" w:hAnsi="Verdana" w:cs="Arial"/>
          <w:b/>
          <w:sz w:val="20"/>
          <w:szCs w:val="20"/>
        </w:rPr>
      </w:pPr>
    </w:p>
    <w:p w14:paraId="02CC15AA" w14:textId="0E866508" w:rsidR="002C54C6" w:rsidRPr="003254FD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jc w:val="center"/>
        <w:rPr>
          <w:rFonts w:ascii="Verdana" w:hAnsi="Verdana"/>
          <w:sz w:val="20"/>
          <w:szCs w:val="20"/>
        </w:rPr>
      </w:pPr>
      <w:r w:rsidRPr="003254FD">
        <w:rPr>
          <w:rFonts w:ascii="Verdana" w:eastAsia="Arial" w:hAnsi="Verdana" w:cs="Arial"/>
          <w:b/>
          <w:bCs/>
          <w:color w:val="000000"/>
          <w:sz w:val="20"/>
          <w:szCs w:val="20"/>
        </w:rPr>
        <w:t>AQUISIÇÃO DE LANTERNAS DE LED - VIA DISPENSA ELETRÔNICA</w:t>
      </w:r>
    </w:p>
    <w:p w14:paraId="6A67D2E0" w14:textId="77777777" w:rsidR="002C54C6" w:rsidRPr="003254FD" w:rsidRDefault="002C54C6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rPr>
          <w:rFonts w:ascii="Verdana" w:eastAsia="Arial" w:hAnsi="Verdana" w:cs="Arial"/>
          <w:sz w:val="20"/>
          <w:szCs w:val="20"/>
        </w:rPr>
      </w:pPr>
    </w:p>
    <w:p w14:paraId="2C11DD74" w14:textId="77777777" w:rsidR="002C54C6" w:rsidRPr="003254FD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3254FD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44698235" w14:textId="77777777" w:rsidR="002C54C6" w:rsidRPr="003254FD" w:rsidRDefault="002C54C6">
      <w:pPr>
        <w:jc w:val="both"/>
        <w:rPr>
          <w:rFonts w:ascii="Verdana" w:hAnsi="Verdana" w:cs="Arial"/>
          <w:b/>
        </w:rPr>
      </w:pPr>
    </w:p>
    <w:p w14:paraId="1EB507A5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 xml:space="preserve">2. LOCAL DE ENTREGA </w:t>
      </w:r>
    </w:p>
    <w:p w14:paraId="21F2F6FF" w14:textId="77777777" w:rsidR="002C54C6" w:rsidRPr="003254FD" w:rsidRDefault="002C54C6">
      <w:pPr>
        <w:jc w:val="both"/>
        <w:rPr>
          <w:rFonts w:ascii="Verdana" w:hAnsi="Verdana" w:cs="Arial"/>
          <w:b/>
        </w:rPr>
      </w:pPr>
    </w:p>
    <w:p w14:paraId="00FA5501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Rua: João XXIII - Centro</w:t>
      </w:r>
    </w:p>
    <w:p w14:paraId="1E9BBBF7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Departamento de Almoxarifado da Secretaria Municipal de Saúde</w:t>
      </w:r>
    </w:p>
    <w:p w14:paraId="5786B9D6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São Gabriel da Palha – ES</w:t>
      </w:r>
    </w:p>
    <w:p w14:paraId="66943A8B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CEP 29.7800-000</w:t>
      </w:r>
    </w:p>
    <w:p w14:paraId="5F96C8F3" w14:textId="77777777" w:rsidR="002C54C6" w:rsidRPr="003254FD" w:rsidRDefault="002C54C6">
      <w:pPr>
        <w:jc w:val="both"/>
        <w:rPr>
          <w:rFonts w:ascii="Verdana" w:hAnsi="Verdana" w:cs="Arial"/>
          <w:b/>
        </w:rPr>
      </w:pPr>
    </w:p>
    <w:p w14:paraId="36A8060B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3. CONTATO</w:t>
      </w:r>
    </w:p>
    <w:p w14:paraId="66FC9FD2" w14:textId="77777777" w:rsidR="002C54C6" w:rsidRPr="003254FD" w:rsidRDefault="002C54C6">
      <w:pPr>
        <w:jc w:val="both"/>
        <w:rPr>
          <w:rFonts w:ascii="Verdana" w:hAnsi="Verdana" w:cs="Arial"/>
          <w:b/>
        </w:rPr>
      </w:pPr>
    </w:p>
    <w:p w14:paraId="048C349A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Tel: 27 9 9740 8895</w:t>
      </w:r>
    </w:p>
    <w:p w14:paraId="11CAAE59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Email: setorcomprassgp</w:t>
      </w:r>
      <w:r w:rsidRPr="003254FD">
        <w:rPr>
          <w:rFonts w:ascii="Verdana" w:hAnsi="Verdana" w:cs="Arial"/>
        </w:rPr>
        <w:t>@gmail.com</w:t>
      </w:r>
    </w:p>
    <w:p w14:paraId="278F3ADD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 xml:space="preserve">Responsável: </w:t>
      </w:r>
      <w:r w:rsidRPr="003254FD">
        <w:rPr>
          <w:rFonts w:ascii="Verdana" w:hAnsi="Verdana" w:cs="Arial"/>
        </w:rPr>
        <w:t>Secretaria Municipal de Saúde</w:t>
      </w:r>
    </w:p>
    <w:p w14:paraId="3CD20268" w14:textId="77777777" w:rsidR="002C54C6" w:rsidRPr="003254FD" w:rsidRDefault="002C54C6">
      <w:pPr>
        <w:jc w:val="both"/>
        <w:rPr>
          <w:rFonts w:ascii="Verdana" w:hAnsi="Verdana" w:cs="Arial"/>
          <w:b/>
        </w:rPr>
      </w:pPr>
    </w:p>
    <w:p w14:paraId="5FB32C9E" w14:textId="77777777" w:rsidR="002C54C6" w:rsidRPr="003254FD" w:rsidRDefault="002C54C6">
      <w:pPr>
        <w:jc w:val="both"/>
        <w:rPr>
          <w:rFonts w:ascii="Verdana" w:hAnsi="Verdana" w:cs="Arial"/>
          <w:b/>
        </w:rPr>
      </w:pPr>
    </w:p>
    <w:p w14:paraId="77C38542" w14:textId="77777777" w:rsidR="002C54C6" w:rsidRPr="003254FD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3254FD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22DC2958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eastAsia="Arial" w:hAnsi="Verdana" w:cs="Arial"/>
          <w:b/>
          <w:bCs/>
        </w:rPr>
        <w:t xml:space="preserve">4.1. </w:t>
      </w:r>
      <w:r w:rsidRPr="003254FD">
        <w:rPr>
          <w:rFonts w:ascii="Verdana" w:eastAsia="Arial" w:hAnsi="Verdana" w:cs="Arial"/>
        </w:rPr>
        <w:t xml:space="preserve">A contratação pretendida tem consonância com o planejamento estratégico desta Instituição, uma vez que consta na sua programação orçamentária e financeira anual. </w:t>
      </w:r>
    </w:p>
    <w:p w14:paraId="732ACBE3" w14:textId="77777777" w:rsidR="002C54C6" w:rsidRPr="003254FD" w:rsidRDefault="002C54C6">
      <w:pPr>
        <w:jc w:val="both"/>
        <w:rPr>
          <w:rFonts w:ascii="Verdana" w:hAnsi="Verdana" w:cs="Arial"/>
          <w:b/>
        </w:rPr>
      </w:pPr>
    </w:p>
    <w:p w14:paraId="4BDCC923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5. DESCRIÇÃO DA NECESSIDADE</w:t>
      </w:r>
    </w:p>
    <w:p w14:paraId="701D1F59" w14:textId="77777777" w:rsidR="002C54C6" w:rsidRPr="003254FD" w:rsidRDefault="00000000">
      <w:pPr>
        <w:widowControl w:val="0"/>
        <w:overflowPunct w:val="0"/>
        <w:jc w:val="both"/>
        <w:rPr>
          <w:rFonts w:ascii="Verdana" w:hAnsi="Verdana"/>
        </w:rPr>
      </w:pPr>
      <w:r w:rsidRPr="003254FD">
        <w:rPr>
          <w:rFonts w:ascii="Verdana" w:hAnsi="Verdana"/>
          <w:b/>
          <w:bCs/>
        </w:rPr>
        <w:t>5.1.</w:t>
      </w:r>
      <w:r w:rsidRPr="003254FD">
        <w:rPr>
          <w:rFonts w:ascii="Verdana" w:hAnsi="Verdana"/>
        </w:rPr>
        <w:t xml:space="preserve">  </w:t>
      </w:r>
      <w:r w:rsidRPr="003254FD">
        <w:rPr>
          <w:rFonts w:ascii="Verdana" w:hAnsi="Verdana"/>
          <w:color w:val="000000"/>
        </w:rPr>
        <w:t>O Setor de Vigilância Ambiental manifestou a necessidade em procedermos com a compra de lanternas de Led para que os agentes de endemias possam realizar trabalhos externos de inspeções domiciliares que são realizadas periodicamente pelos profissionais.</w:t>
      </w:r>
    </w:p>
    <w:p w14:paraId="28489F28" w14:textId="77777777" w:rsidR="002C54C6" w:rsidRPr="003254FD" w:rsidRDefault="00000000">
      <w:pPr>
        <w:widowControl w:val="0"/>
        <w:overflowPunct w:val="0"/>
        <w:jc w:val="both"/>
        <w:rPr>
          <w:rFonts w:ascii="Verdana" w:hAnsi="Verdana"/>
        </w:rPr>
      </w:pPr>
      <w:r w:rsidRPr="003254FD">
        <w:rPr>
          <w:rFonts w:ascii="Verdana" w:hAnsi="Verdana" w:cs="Arial"/>
          <w:color w:val="000000"/>
        </w:rPr>
        <w:t xml:space="preserve">5.2. Considerando que o material supracitado possibilita e facilita o trabalho nas inspeções que são feitas nas caixas </w:t>
      </w:r>
      <w:proofErr w:type="gramStart"/>
      <w:r w:rsidRPr="003254FD">
        <w:rPr>
          <w:rFonts w:ascii="Verdana" w:hAnsi="Verdana" w:cs="Arial"/>
          <w:color w:val="000000"/>
        </w:rPr>
        <w:t>d”àgua</w:t>
      </w:r>
      <w:proofErr w:type="gramEnd"/>
      <w:r w:rsidRPr="003254FD">
        <w:rPr>
          <w:rFonts w:ascii="Verdana" w:hAnsi="Verdana" w:cs="Arial"/>
          <w:color w:val="000000"/>
        </w:rPr>
        <w:t>, ralos e outros recipientes, pois uma boa luminosidade ajuda na identificação de larvas.</w:t>
      </w:r>
    </w:p>
    <w:p w14:paraId="050E84E5" w14:textId="77777777" w:rsidR="002C54C6" w:rsidRPr="003254FD" w:rsidRDefault="00000000">
      <w:pPr>
        <w:pStyle w:val="PargrafodaLista"/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3254FD">
        <w:rPr>
          <w:rFonts w:ascii="Verdana" w:eastAsia="Arial" w:hAnsi="Verdana" w:cs="Arial"/>
          <w:b/>
          <w:bCs/>
          <w:sz w:val="20"/>
          <w:szCs w:val="20"/>
        </w:rPr>
        <w:t>5.3.</w:t>
      </w:r>
      <w:r w:rsidRPr="003254FD">
        <w:rPr>
          <w:rFonts w:ascii="Verdana" w:eastAsia="Arial" w:hAnsi="Verdana" w:cs="Arial"/>
          <w:sz w:val="20"/>
          <w:szCs w:val="20"/>
        </w:rPr>
        <w:t xml:space="preserve"> Diante da necessidade acima, iniciou-se o presente Estudo Técnico Preliminar por meio do qual será possível decidir qual é a melhor solução.</w:t>
      </w:r>
    </w:p>
    <w:p w14:paraId="190D03FC" w14:textId="77777777" w:rsidR="002C54C6" w:rsidRPr="003254FD" w:rsidRDefault="002C54C6">
      <w:pPr>
        <w:pStyle w:val="PargrafodaLista"/>
        <w:spacing w:after="0" w:line="240" w:lineRule="auto"/>
        <w:ind w:left="0"/>
        <w:jc w:val="both"/>
        <w:rPr>
          <w:rFonts w:ascii="Verdana" w:eastAsia="Arial" w:hAnsi="Verdana" w:cs="Arial"/>
          <w:sz w:val="20"/>
          <w:szCs w:val="20"/>
        </w:rPr>
      </w:pPr>
    </w:p>
    <w:p w14:paraId="235E9644" w14:textId="77777777" w:rsidR="002C54C6" w:rsidRPr="003254FD" w:rsidRDefault="00000000">
      <w:pPr>
        <w:rPr>
          <w:rFonts w:ascii="Verdana" w:hAnsi="Verdana"/>
        </w:rPr>
      </w:pPr>
      <w:r w:rsidRPr="003254FD">
        <w:rPr>
          <w:rFonts w:ascii="Verdana" w:hAnsi="Verdana" w:cs="Arial"/>
          <w:b/>
          <w:iCs/>
        </w:rPr>
        <w:t>6. ÁREA REQUISITANTE</w:t>
      </w:r>
    </w:p>
    <w:p w14:paraId="7EB77F9F" w14:textId="77777777" w:rsidR="002C54C6" w:rsidRPr="003254FD" w:rsidRDefault="00000000">
      <w:pPr>
        <w:rPr>
          <w:rFonts w:ascii="Verdana" w:hAnsi="Verdana"/>
        </w:rPr>
      </w:pPr>
      <w:r w:rsidRPr="003254FD">
        <w:rPr>
          <w:rFonts w:ascii="Verdana" w:eastAsia="Arial" w:hAnsi="Verdana" w:cs="Arial"/>
        </w:rPr>
        <w:t>VIGILÂNCIA AMBIENTAL</w:t>
      </w:r>
    </w:p>
    <w:p w14:paraId="60A7FD8E" w14:textId="77777777" w:rsidR="002C54C6" w:rsidRPr="003254FD" w:rsidRDefault="002C54C6">
      <w:pPr>
        <w:ind w:left="405"/>
        <w:jc w:val="both"/>
        <w:rPr>
          <w:rFonts w:ascii="Verdana" w:eastAsia="Arial" w:hAnsi="Verdana" w:cs="Arial"/>
          <w:i/>
        </w:rPr>
      </w:pPr>
    </w:p>
    <w:p w14:paraId="27B72819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eastAsia="Arial" w:hAnsi="Verdana" w:cs="Arial"/>
          <w:b/>
        </w:rPr>
        <w:t>7. DESCRIÇÃO DOS REQUISITOS DA CONTRATAÇÃO</w:t>
      </w:r>
    </w:p>
    <w:p w14:paraId="388A160F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eastAsia="Arial" w:hAnsi="Verdana" w:cs="Arial"/>
          <w:b/>
        </w:rPr>
        <w:t xml:space="preserve">7.1. </w:t>
      </w:r>
      <w:r w:rsidRPr="003254FD">
        <w:rPr>
          <w:rFonts w:ascii="Verdana" w:eastAsia="Arial" w:hAnsi="Verdana" w:cs="Arial"/>
        </w:rPr>
        <w:t>Neste procedimento será realizado por meio de dispensa eletrônica, sendo sagrada vencedora o fornecedor apresentar o menor preço, que poderá ser utilizado o critério de menor preço por item.</w:t>
      </w:r>
    </w:p>
    <w:p w14:paraId="247D0229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eastAsia="Arial" w:hAnsi="Verdana" w:cs="Arial"/>
          <w:b/>
          <w:bCs/>
        </w:rPr>
        <w:t>7.2.</w:t>
      </w:r>
      <w:r w:rsidRPr="003254FD">
        <w:rPr>
          <w:rFonts w:ascii="Verdana" w:eastAsia="Arial" w:hAnsi="Verdana" w:cs="Arial"/>
        </w:rPr>
        <w:t xml:space="preserve"> A contratação deverá obedecer, no que couber, ao disposto na Lei n.º 14.133/2021 e suas alterações e demais legislações correlatas.</w:t>
      </w:r>
    </w:p>
    <w:p w14:paraId="6AC8A806" w14:textId="77777777" w:rsidR="002C54C6" w:rsidRPr="003254FD" w:rsidRDefault="002C54C6">
      <w:pPr>
        <w:jc w:val="both"/>
        <w:rPr>
          <w:rFonts w:ascii="Verdana" w:hAnsi="Verdana" w:cs="Arial"/>
          <w:color w:val="0000FF"/>
        </w:rPr>
      </w:pPr>
    </w:p>
    <w:p w14:paraId="2EE2D2CF" w14:textId="77777777" w:rsidR="002C54C6" w:rsidRPr="003254FD" w:rsidRDefault="00000000">
      <w:pPr>
        <w:suppressAutoHyphens w:val="0"/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lastRenderedPageBreak/>
        <w:t>8. ESTIMATIVA DAS QUANTIDADES A SEREM CONTRATADA</w:t>
      </w:r>
    </w:p>
    <w:p w14:paraId="4EBE26F1" w14:textId="77777777" w:rsidR="002C54C6" w:rsidRPr="003254FD" w:rsidRDefault="00000000">
      <w:pPr>
        <w:suppressAutoHyphens w:val="0"/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  <w:bCs/>
        </w:rPr>
        <w:t xml:space="preserve">8.1. </w:t>
      </w:r>
      <w:r w:rsidRPr="003254FD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3254FD">
        <w:rPr>
          <w:rFonts w:ascii="Verdana" w:hAnsi="Verdana" w:cs="Arial"/>
          <w:color w:val="000000"/>
        </w:rPr>
        <w:t>;</w:t>
      </w:r>
    </w:p>
    <w:p w14:paraId="6FE8B9EC" w14:textId="77777777" w:rsidR="002C54C6" w:rsidRPr="003254FD" w:rsidRDefault="002C54C6">
      <w:pPr>
        <w:suppressAutoHyphens w:val="0"/>
        <w:jc w:val="both"/>
        <w:rPr>
          <w:rFonts w:ascii="Verdana" w:hAnsi="Verdana" w:cs="Arial"/>
          <w:highlight w:val="yellow"/>
        </w:rPr>
      </w:pPr>
    </w:p>
    <w:tbl>
      <w:tblPr>
        <w:tblW w:w="9691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840"/>
        <w:gridCol w:w="4722"/>
        <w:gridCol w:w="1595"/>
        <w:gridCol w:w="1470"/>
        <w:gridCol w:w="1064"/>
      </w:tblGrid>
      <w:tr w:rsidR="002C54C6" w:rsidRPr="003254FD" w14:paraId="6E1D8EBF" w14:textId="77777777" w:rsidTr="003254FD">
        <w:trPr>
          <w:trHeight w:val="840"/>
        </w:trPr>
        <w:tc>
          <w:tcPr>
            <w:tcW w:w="840" w:type="dxa"/>
          </w:tcPr>
          <w:p w14:paraId="4E3192C9" w14:textId="77777777" w:rsidR="002C54C6" w:rsidRPr="003254F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3254FD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722" w:type="dxa"/>
          </w:tcPr>
          <w:p w14:paraId="5ED91331" w14:textId="77777777" w:rsidR="002C54C6" w:rsidRPr="003254F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3254FD">
              <w:rPr>
                <w:rFonts w:ascii="Verdana" w:hAnsi="Verdana"/>
                <w:b/>
              </w:rPr>
              <w:t>DESCRIÇÃO/ ESPECIFICAÇÃO</w:t>
            </w:r>
          </w:p>
        </w:tc>
        <w:tc>
          <w:tcPr>
            <w:tcW w:w="1595" w:type="dxa"/>
          </w:tcPr>
          <w:p w14:paraId="48C22767" w14:textId="77777777" w:rsidR="002C54C6" w:rsidRPr="003254FD" w:rsidRDefault="00000000">
            <w:pPr>
              <w:widowControl w:val="0"/>
              <w:rPr>
                <w:rFonts w:ascii="Verdana" w:hAnsi="Verdana"/>
              </w:rPr>
            </w:pPr>
            <w:r w:rsidRPr="003254FD">
              <w:rPr>
                <w:rFonts w:ascii="Verdana" w:hAnsi="Verdana"/>
                <w:b/>
              </w:rPr>
              <w:t>MARCA (SE APLICÁVEL)</w:t>
            </w:r>
          </w:p>
        </w:tc>
        <w:tc>
          <w:tcPr>
            <w:tcW w:w="1470" w:type="dxa"/>
          </w:tcPr>
          <w:p w14:paraId="5B6E63C5" w14:textId="77777777" w:rsidR="002C54C6" w:rsidRPr="003254F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3254FD">
              <w:rPr>
                <w:rFonts w:ascii="Verdana" w:hAnsi="Verdana"/>
                <w:b/>
              </w:rPr>
              <w:t>UNIDADE DE MEDIDA</w:t>
            </w:r>
          </w:p>
        </w:tc>
        <w:tc>
          <w:tcPr>
            <w:tcW w:w="1064" w:type="dxa"/>
          </w:tcPr>
          <w:p w14:paraId="34F6761A" w14:textId="77777777" w:rsidR="002C54C6" w:rsidRPr="003254FD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3254FD">
              <w:rPr>
                <w:rFonts w:ascii="Verdana" w:hAnsi="Verdana"/>
                <w:b/>
              </w:rPr>
              <w:t>QUANT</w:t>
            </w:r>
          </w:p>
        </w:tc>
      </w:tr>
      <w:tr w:rsidR="002C54C6" w:rsidRPr="003254FD" w14:paraId="6FF8A44D" w14:textId="77777777" w:rsidTr="003254FD">
        <w:trPr>
          <w:trHeight w:val="1298"/>
        </w:trPr>
        <w:tc>
          <w:tcPr>
            <w:tcW w:w="840" w:type="dxa"/>
          </w:tcPr>
          <w:p w14:paraId="7EFA2447" w14:textId="77777777" w:rsidR="002C54C6" w:rsidRPr="003254FD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3254FD">
              <w:rPr>
                <w:rFonts w:ascii="Verdana" w:hAnsi="Verdana"/>
              </w:rPr>
              <w:t>01</w:t>
            </w:r>
          </w:p>
        </w:tc>
        <w:tc>
          <w:tcPr>
            <w:tcW w:w="4722" w:type="dxa"/>
          </w:tcPr>
          <w:p w14:paraId="5D4EB166" w14:textId="77777777" w:rsidR="002C54C6" w:rsidRPr="003254F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3254FD">
              <w:rPr>
                <w:rFonts w:ascii="Verdana" w:eastAsia="Calibri" w:hAnsi="Verdana" w:cs="Arial"/>
                <w:color w:val="000000"/>
                <w:lang w:eastAsia="en-US"/>
              </w:rPr>
              <w:t xml:space="preserve">LANTERNA DE LED </w:t>
            </w:r>
            <w:r w:rsidRPr="003254FD">
              <w:rPr>
                <w:rFonts w:ascii="Verdana" w:eastAsia="Calibri" w:hAnsi="Verdana" w:cs="Arial"/>
                <w:color w:val="000000"/>
              </w:rPr>
              <w:t>– RECARREGÁVEL 15 CM.</w:t>
            </w:r>
          </w:p>
          <w:p w14:paraId="2EF88EC4" w14:textId="77777777" w:rsidR="002C54C6" w:rsidRPr="003254F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3254FD">
              <w:rPr>
                <w:rFonts w:ascii="Verdana" w:eastAsia="Calibri" w:hAnsi="Verdana" w:cs="Arial"/>
                <w:color w:val="000000"/>
              </w:rPr>
              <w:t>CARACTERÍSTICAS ESPECIAIS: LÚMENS ALTOS, RECARREGÁVEL, LONGO ALCANCE, FOCO AJUSTÁVEL. À PROVA DE POEIRA.</w:t>
            </w:r>
          </w:p>
          <w:p w14:paraId="1089C096" w14:textId="77777777" w:rsidR="002C54C6" w:rsidRPr="003254F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3254FD">
              <w:rPr>
                <w:rFonts w:ascii="Verdana" w:eastAsia="Calibri" w:hAnsi="Verdana" w:cs="Arial"/>
                <w:color w:val="000000"/>
              </w:rPr>
              <w:t>COR: PRETA</w:t>
            </w:r>
          </w:p>
          <w:p w14:paraId="0FADE3A2" w14:textId="77777777" w:rsidR="002C54C6" w:rsidRPr="003254F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3254FD">
              <w:rPr>
                <w:rFonts w:ascii="Verdana" w:eastAsia="Calibri" w:hAnsi="Verdana" w:cs="Arial"/>
                <w:color w:val="000000"/>
              </w:rPr>
              <w:t>FONTE DE ALIMENTAÇÃO: ALIMENTAÇÃO A BATERIA.</w:t>
            </w:r>
          </w:p>
          <w:p w14:paraId="1D02669D" w14:textId="77777777" w:rsidR="002C54C6" w:rsidRPr="003254F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3254FD">
              <w:rPr>
                <w:rFonts w:ascii="Verdana" w:eastAsia="Calibri" w:hAnsi="Verdana" w:cs="Arial"/>
                <w:color w:val="000000"/>
              </w:rPr>
              <w:t>TIPO FONTE DE LUZ: LED</w:t>
            </w:r>
          </w:p>
          <w:p w14:paraId="002767AF" w14:textId="77777777" w:rsidR="002C54C6" w:rsidRPr="003254F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3254FD">
              <w:rPr>
                <w:rFonts w:ascii="Verdana" w:eastAsia="Calibri" w:hAnsi="Verdana" w:cs="Arial"/>
                <w:color w:val="000000"/>
              </w:rPr>
              <w:t>MATERIAL: ALUMÍNIO</w:t>
            </w:r>
          </w:p>
        </w:tc>
        <w:tc>
          <w:tcPr>
            <w:tcW w:w="1595" w:type="dxa"/>
          </w:tcPr>
          <w:p w14:paraId="02C16577" w14:textId="77777777" w:rsidR="002C54C6" w:rsidRPr="003254FD" w:rsidRDefault="002C54C6">
            <w:pPr>
              <w:widowControl w:val="0"/>
              <w:spacing w:before="240" w:after="60"/>
              <w:ind w:left="280"/>
              <w:jc w:val="center"/>
              <w:rPr>
                <w:rFonts w:ascii="Verdana" w:hAnsi="Verdana"/>
              </w:rPr>
            </w:pPr>
          </w:p>
        </w:tc>
        <w:tc>
          <w:tcPr>
            <w:tcW w:w="1470" w:type="dxa"/>
          </w:tcPr>
          <w:p w14:paraId="505E453F" w14:textId="77777777" w:rsidR="002C54C6" w:rsidRPr="003254FD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3254FD">
              <w:rPr>
                <w:rFonts w:ascii="Verdana" w:hAnsi="Verdana"/>
              </w:rPr>
              <w:t>Unidade</w:t>
            </w:r>
          </w:p>
        </w:tc>
        <w:tc>
          <w:tcPr>
            <w:tcW w:w="1064" w:type="dxa"/>
          </w:tcPr>
          <w:p w14:paraId="4B9360E2" w14:textId="77777777" w:rsidR="002C54C6" w:rsidRPr="003254FD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3254FD">
              <w:rPr>
                <w:rFonts w:ascii="Verdana" w:hAnsi="Verdana"/>
              </w:rPr>
              <w:t>40</w:t>
            </w:r>
          </w:p>
        </w:tc>
      </w:tr>
    </w:tbl>
    <w:p w14:paraId="30C414E3" w14:textId="77777777" w:rsidR="002C54C6" w:rsidRPr="003254FD" w:rsidRDefault="002C54C6">
      <w:pPr>
        <w:jc w:val="both"/>
        <w:rPr>
          <w:rFonts w:ascii="Verdana" w:eastAsia="Arial" w:hAnsi="Verdana" w:cs="Arial"/>
          <w:b/>
        </w:rPr>
      </w:pPr>
    </w:p>
    <w:p w14:paraId="6D620621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eastAsia="Arial" w:hAnsi="Verdana" w:cs="Arial"/>
          <w:b/>
        </w:rPr>
        <w:t>9. LEVANTAMENTO DE MERCADO</w:t>
      </w:r>
    </w:p>
    <w:p w14:paraId="64920CA2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eastAsia="Arial" w:hAnsi="Verdana" w:cs="Arial"/>
          <w:b/>
        </w:rPr>
        <w:t xml:space="preserve">9.1 </w:t>
      </w:r>
      <w:r w:rsidRPr="003254FD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51FB8B60" w14:textId="3658F9E2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  <w:bCs/>
          <w:color w:val="000000"/>
        </w:rPr>
        <w:t>9.2. A pesquisa de preço foi realizada através do Painel eletrônico BANCO DE PREÇOS.</w:t>
      </w:r>
    </w:p>
    <w:p w14:paraId="3A1ECAA0" w14:textId="77777777" w:rsidR="002C54C6" w:rsidRPr="003254FD" w:rsidRDefault="002C54C6">
      <w:pPr>
        <w:suppressAutoHyphens w:val="0"/>
        <w:jc w:val="both"/>
        <w:rPr>
          <w:rFonts w:ascii="Verdana" w:hAnsi="Verdana" w:cs="Arial"/>
        </w:rPr>
      </w:pPr>
    </w:p>
    <w:p w14:paraId="4A50336B" w14:textId="77777777" w:rsidR="002C54C6" w:rsidRPr="003254FD" w:rsidRDefault="00000000">
      <w:pPr>
        <w:suppressAutoHyphens w:val="0"/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10. DESCRIÇÃO DA SOLUÇÃO COMO UM TODO</w:t>
      </w:r>
    </w:p>
    <w:p w14:paraId="01D15ACE" w14:textId="079BE385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10.1</w:t>
      </w:r>
      <w:r w:rsidRPr="003254FD">
        <w:rPr>
          <w:rFonts w:ascii="Verdana" w:hAnsi="Verdana" w:cs="Arial"/>
        </w:rPr>
        <w:t xml:space="preserve"> A solução a ser adotada consiste na aquisição de lanternas de Led que serão utilizadas para facilitar, agilizar e melhorar os serviços de inspeções que são realizadas nas Caixa d</w:t>
      </w:r>
      <w:r w:rsidR="003254FD">
        <w:rPr>
          <w:rFonts w:ascii="Verdana" w:hAnsi="Verdana" w:cs="Arial"/>
        </w:rPr>
        <w:t>’</w:t>
      </w:r>
      <w:r w:rsidR="003254FD" w:rsidRPr="003254FD">
        <w:rPr>
          <w:rFonts w:ascii="Verdana" w:hAnsi="Verdana" w:cs="Arial"/>
        </w:rPr>
        <w:t>água</w:t>
      </w:r>
      <w:r w:rsidRPr="003254FD">
        <w:rPr>
          <w:rFonts w:ascii="Verdana" w:hAnsi="Verdana" w:cs="Arial"/>
        </w:rPr>
        <w:t>, ralos e outros; pois uma</w:t>
      </w:r>
      <w:r w:rsidR="003254FD">
        <w:rPr>
          <w:rFonts w:ascii="Verdana" w:hAnsi="Verdana" w:cs="Arial"/>
        </w:rPr>
        <w:t xml:space="preserve"> </w:t>
      </w:r>
      <w:r w:rsidRPr="003254FD">
        <w:rPr>
          <w:rFonts w:ascii="Verdana" w:hAnsi="Verdana" w:cs="Arial"/>
        </w:rPr>
        <w:t>boa luminosidade facilita a visualização de larvas nos recipientes.</w:t>
      </w:r>
    </w:p>
    <w:p w14:paraId="12599A89" w14:textId="003B6551" w:rsidR="002C54C6" w:rsidRPr="003254FD" w:rsidRDefault="00000000">
      <w:pPr>
        <w:jc w:val="both"/>
        <w:rPr>
          <w:rFonts w:ascii="Verdana" w:hAnsi="Verdana" w:cs="Arial"/>
        </w:rPr>
      </w:pPr>
      <w:r w:rsidRPr="003254FD">
        <w:rPr>
          <w:rFonts w:ascii="Verdana" w:hAnsi="Verdana" w:cs="Arial"/>
          <w:b/>
        </w:rPr>
        <w:t xml:space="preserve">10.3 </w:t>
      </w:r>
      <w:r w:rsidRPr="003254FD">
        <w:rPr>
          <w:rFonts w:ascii="Verdana" w:hAnsi="Verdana" w:cs="Arial"/>
        </w:rPr>
        <w:t>A aquisição deverá obedecer, no que couber, ao disposto na Lei n.º 14.133/2021 e suas alterações.</w:t>
      </w:r>
    </w:p>
    <w:p w14:paraId="128A3ACF" w14:textId="77777777" w:rsidR="002C54C6" w:rsidRPr="003254FD" w:rsidRDefault="00000000">
      <w:pPr>
        <w:suppressAutoHyphens w:val="0"/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11. ESTIMATIVA DO VALOR DA CONTRATAÇÃO:</w:t>
      </w:r>
    </w:p>
    <w:p w14:paraId="5BFEE426" w14:textId="77777777" w:rsidR="002C54C6" w:rsidRPr="003254FD" w:rsidRDefault="00000000">
      <w:pPr>
        <w:suppressAutoHyphens w:val="0"/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 xml:space="preserve">11.1 </w:t>
      </w:r>
      <w:r w:rsidRPr="003254FD">
        <w:rPr>
          <w:rFonts w:ascii="Verdana" w:hAnsi="Verdana" w:cs="Arial"/>
        </w:rPr>
        <w:t>O valor estimado da contratação em tela é de</w:t>
      </w:r>
      <w:r w:rsidRPr="003254FD">
        <w:rPr>
          <w:rFonts w:ascii="Verdana" w:hAnsi="Verdana" w:cs="Arial"/>
          <w:b/>
          <w:bCs/>
        </w:rPr>
        <w:t xml:space="preserve"> R$ 8.546,44 (oito mil quinhentos e quarenta e seis reais e quarenta e quatro centavos)</w:t>
      </w:r>
      <w:r w:rsidRPr="003254FD">
        <w:rPr>
          <w:rFonts w:ascii="Verdana" w:eastAsia="Arial" w:hAnsi="Verdana" w:cs="Arial"/>
          <w:b/>
          <w:color w:val="000000"/>
        </w:rPr>
        <w:t xml:space="preserve"> </w:t>
      </w:r>
      <w:r w:rsidRPr="003254FD">
        <w:rPr>
          <w:rFonts w:ascii="Verdana" w:hAnsi="Verdana" w:cs="Arial"/>
        </w:rPr>
        <w:t xml:space="preserve">constante da planilha na planilha que se segue. </w:t>
      </w:r>
    </w:p>
    <w:p w14:paraId="3A1B0A88" w14:textId="77777777" w:rsidR="002C54C6" w:rsidRPr="003254FD" w:rsidRDefault="00000000">
      <w:pPr>
        <w:suppressAutoHyphens w:val="0"/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11.2</w:t>
      </w:r>
      <w:r w:rsidRPr="003254FD">
        <w:rPr>
          <w:rFonts w:ascii="Verdana" w:hAnsi="Verdana" w:cs="Arial"/>
        </w:rPr>
        <w:t xml:space="preserve"> </w:t>
      </w:r>
      <w:r w:rsidRPr="003254FD">
        <w:rPr>
          <w:rFonts w:ascii="Verdana" w:hAnsi="Verdana" w:cs="Arial"/>
          <w:b/>
        </w:rPr>
        <w:t>Planilha Estimativa da Contratação.</w:t>
      </w:r>
    </w:p>
    <w:tbl>
      <w:tblPr>
        <w:tblW w:w="9866" w:type="dxa"/>
        <w:tblInd w:w="-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7"/>
        <w:gridCol w:w="5268"/>
        <w:gridCol w:w="969"/>
        <w:gridCol w:w="1418"/>
        <w:gridCol w:w="1524"/>
      </w:tblGrid>
      <w:tr w:rsidR="002C54C6" w:rsidRPr="003254FD" w14:paraId="32D79F16" w14:textId="77777777" w:rsidTr="003254FD"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0A16A64" w14:textId="77777777" w:rsidR="002C54C6" w:rsidRPr="003254F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254FD">
              <w:rPr>
                <w:rFonts w:ascii="Verdana" w:hAnsi="Verdana"/>
                <w:b/>
                <w:bCs/>
                <w:lang w:bidi="hi-IN"/>
              </w:rPr>
              <w:t>Item</w:t>
            </w:r>
          </w:p>
        </w:tc>
        <w:tc>
          <w:tcPr>
            <w:tcW w:w="5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B7B7F5A" w14:textId="77777777" w:rsidR="002C54C6" w:rsidRPr="003254F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254FD">
              <w:rPr>
                <w:rFonts w:ascii="Verdana" w:hAnsi="Verdana"/>
                <w:b/>
                <w:bCs/>
                <w:lang w:bidi="hi-IN"/>
              </w:rPr>
              <w:t>Descrição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BD197CE" w14:textId="1F8A473F" w:rsidR="002C54C6" w:rsidRPr="003254F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254FD">
              <w:rPr>
                <w:rFonts w:ascii="Verdana" w:hAnsi="Verdana"/>
                <w:b/>
                <w:bCs/>
                <w:lang w:bidi="hi-IN"/>
              </w:rPr>
              <w:t>Quant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2B99A45" w14:textId="0DDB8187" w:rsidR="002C54C6" w:rsidRPr="003254F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3254FD">
              <w:rPr>
                <w:rFonts w:ascii="Verdana" w:hAnsi="Verdana" w:cs="Arial"/>
                <w:b/>
                <w:bCs/>
              </w:rPr>
              <w:t xml:space="preserve">Preço unitário </w:t>
            </w:r>
            <w:r w:rsidR="003254FD">
              <w:rPr>
                <w:rFonts w:ascii="Verdana" w:hAnsi="Verdana" w:cs="Arial"/>
                <w:b/>
                <w:bCs/>
              </w:rPr>
              <w:t>e</w:t>
            </w:r>
            <w:r w:rsidRPr="003254FD">
              <w:rPr>
                <w:rFonts w:ascii="Verdana" w:hAnsi="Verdana" w:cs="Arial"/>
                <w:b/>
                <w:bCs/>
              </w:rPr>
              <w:t>stimado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601A23" w14:textId="3904C8E6" w:rsidR="002C54C6" w:rsidRPr="003254F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3254FD">
              <w:rPr>
                <w:rFonts w:ascii="Verdana" w:hAnsi="Verdana" w:cs="Arial"/>
                <w:b/>
                <w:bCs/>
              </w:rPr>
              <w:t>Preço total estimado</w:t>
            </w:r>
          </w:p>
        </w:tc>
      </w:tr>
      <w:tr w:rsidR="002C54C6" w:rsidRPr="003254FD" w14:paraId="35C3E42D" w14:textId="77777777" w:rsidTr="003254FD">
        <w:tc>
          <w:tcPr>
            <w:tcW w:w="6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4FED7D3" w14:textId="77777777" w:rsidR="002C54C6" w:rsidRPr="003254F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254FD">
              <w:rPr>
                <w:rFonts w:ascii="Verdana" w:hAnsi="Verdana"/>
              </w:rPr>
              <w:t>01</w:t>
            </w:r>
          </w:p>
        </w:tc>
        <w:tc>
          <w:tcPr>
            <w:tcW w:w="5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FAA8269" w14:textId="77777777" w:rsidR="002C54C6" w:rsidRPr="003254F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3254FD">
              <w:rPr>
                <w:rFonts w:ascii="Verdana" w:eastAsia="Calibri" w:hAnsi="Verdana" w:cs="Arial"/>
                <w:color w:val="000000"/>
                <w:lang w:eastAsia="en-US"/>
              </w:rPr>
              <w:t xml:space="preserve">LANTERNA DE LED </w:t>
            </w:r>
            <w:r w:rsidRPr="003254FD">
              <w:rPr>
                <w:rFonts w:ascii="Verdana" w:eastAsia="Calibri" w:hAnsi="Verdana" w:cs="Arial"/>
                <w:color w:val="000000"/>
              </w:rPr>
              <w:t>– RECARREGÁVEL 15 CM.</w:t>
            </w:r>
          </w:p>
          <w:p w14:paraId="1B59B7EF" w14:textId="77777777" w:rsidR="002C54C6" w:rsidRPr="003254F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3254FD">
              <w:rPr>
                <w:rFonts w:ascii="Verdana" w:eastAsia="Calibri" w:hAnsi="Verdana" w:cs="Arial"/>
                <w:color w:val="000000"/>
              </w:rPr>
              <w:t>CARACTERÍSTICAS ESPECIAIS: LÚMENS ALTOS, RECARREGÁVEL, LONGO ALCANCE, FOCO AJUSTÁVEL. À PROVA DE POEIRA.</w:t>
            </w:r>
          </w:p>
          <w:p w14:paraId="5BF211BB" w14:textId="77777777" w:rsidR="002C54C6" w:rsidRPr="003254F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3254FD">
              <w:rPr>
                <w:rFonts w:ascii="Verdana" w:eastAsia="Calibri" w:hAnsi="Verdana" w:cs="Arial"/>
                <w:color w:val="000000"/>
              </w:rPr>
              <w:t>COR: PRETA</w:t>
            </w:r>
          </w:p>
          <w:p w14:paraId="709F1ED4" w14:textId="77777777" w:rsidR="002C54C6" w:rsidRPr="003254F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3254FD">
              <w:rPr>
                <w:rFonts w:ascii="Verdana" w:eastAsia="Calibri" w:hAnsi="Verdana" w:cs="Arial"/>
                <w:color w:val="000000"/>
              </w:rPr>
              <w:t>FONTE DE ALIMENTAÇÃO: ALIMENTAÇÃO A BATERIA.</w:t>
            </w:r>
          </w:p>
          <w:p w14:paraId="236E9A70" w14:textId="77777777" w:rsidR="002C54C6" w:rsidRPr="003254F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3254FD">
              <w:rPr>
                <w:rFonts w:ascii="Verdana" w:eastAsia="Calibri" w:hAnsi="Verdana" w:cs="Arial"/>
                <w:color w:val="000000"/>
              </w:rPr>
              <w:t>TIPO FONTE DE LUZ: LED</w:t>
            </w:r>
          </w:p>
          <w:p w14:paraId="6527720F" w14:textId="77777777" w:rsidR="002C54C6" w:rsidRPr="003254F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3254FD">
              <w:rPr>
                <w:rFonts w:ascii="Verdana" w:eastAsia="Calibri" w:hAnsi="Verdana" w:cs="Arial"/>
                <w:color w:val="000000"/>
              </w:rPr>
              <w:t>MATERIAL: ALUMÍNIO</w:t>
            </w:r>
          </w:p>
        </w:tc>
        <w:tc>
          <w:tcPr>
            <w:tcW w:w="9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54F8C35" w14:textId="77777777" w:rsidR="002C54C6" w:rsidRPr="003254F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254FD">
              <w:rPr>
                <w:rFonts w:ascii="Verdana" w:hAnsi="Verdana"/>
              </w:rPr>
              <w:t>40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7C2902A" w14:textId="77777777" w:rsidR="002C54C6" w:rsidRPr="003254F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254FD">
              <w:rPr>
                <w:rFonts w:ascii="Verdana" w:hAnsi="Verdana"/>
                <w:lang w:bidi="hi-IN"/>
              </w:rPr>
              <w:t>R$ 48,59</w:t>
            </w: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217CF8" w14:textId="77777777" w:rsidR="002C54C6" w:rsidRPr="003254F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254FD">
              <w:rPr>
                <w:rFonts w:ascii="Verdana" w:hAnsi="Verdana"/>
                <w:lang w:bidi="hi-IN"/>
              </w:rPr>
              <w:t>R$ 1.943,60</w:t>
            </w:r>
          </w:p>
        </w:tc>
      </w:tr>
      <w:tr w:rsidR="002C54C6" w:rsidRPr="003254FD" w14:paraId="5F5A4CDA" w14:textId="77777777" w:rsidTr="003254FD">
        <w:tc>
          <w:tcPr>
            <w:tcW w:w="8342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7156106" w14:textId="77777777" w:rsidR="002C54C6" w:rsidRPr="003254FD" w:rsidRDefault="00000000" w:rsidP="003254F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254FD">
              <w:rPr>
                <w:rFonts w:ascii="Verdana" w:hAnsi="Verdana"/>
                <w:b/>
                <w:bCs/>
                <w:lang w:bidi="hi-IN"/>
              </w:rPr>
              <w:t>TOTAL GERAL ESTIMADO</w:t>
            </w: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37F261" w14:textId="77777777" w:rsidR="002C54C6" w:rsidRPr="003254F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3254FD">
              <w:rPr>
                <w:rFonts w:ascii="Verdana" w:hAnsi="Verdana" w:cs="Arial"/>
                <w:b/>
                <w:bCs/>
              </w:rPr>
              <w:t>R$ 1.943,60</w:t>
            </w:r>
          </w:p>
        </w:tc>
      </w:tr>
    </w:tbl>
    <w:p w14:paraId="26432A54" w14:textId="77777777" w:rsidR="002C54C6" w:rsidRPr="003254FD" w:rsidRDefault="002C54C6">
      <w:pPr>
        <w:suppressAutoHyphens w:val="0"/>
        <w:jc w:val="both"/>
        <w:rPr>
          <w:rFonts w:ascii="Verdana" w:hAnsi="Verdana" w:cs="Arial"/>
          <w:b/>
        </w:rPr>
      </w:pPr>
    </w:p>
    <w:p w14:paraId="79BB97E7" w14:textId="77777777" w:rsidR="002C54C6" w:rsidRPr="003254FD" w:rsidRDefault="00000000">
      <w:pPr>
        <w:suppressAutoHyphens w:val="0"/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12. JUSTIFICATIVA PARA O PARCELAMENTO OU NÃO DA SOLUÇÃO</w:t>
      </w:r>
    </w:p>
    <w:p w14:paraId="2CBF6C62" w14:textId="77777777" w:rsidR="002C54C6" w:rsidRPr="003254FD" w:rsidRDefault="00000000">
      <w:pPr>
        <w:ind w:right="-425"/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  <w:bCs/>
        </w:rPr>
        <w:t>12.1.</w:t>
      </w:r>
      <w:r w:rsidRPr="003254FD">
        <w:rPr>
          <w:rFonts w:ascii="Verdana" w:hAnsi="Verdana" w:cs="Arial"/>
        </w:rPr>
        <w:t xml:space="preserve"> O objeto da contratação será composto por 01 item, de preço total estimado orçado pela Secretaria Municipal de Saúde no valor</w:t>
      </w:r>
      <w:r w:rsidRPr="003254FD">
        <w:rPr>
          <w:rFonts w:ascii="Verdana" w:eastAsia="Arial" w:hAnsi="Verdana" w:cs="Arial"/>
          <w:b/>
        </w:rPr>
        <w:t xml:space="preserve"> R$ 1.943,60 </w:t>
      </w:r>
      <w:r w:rsidRPr="003254FD">
        <w:rPr>
          <w:rFonts w:ascii="Verdana" w:hAnsi="Verdana" w:cs="Arial"/>
          <w:b/>
          <w:bCs/>
        </w:rPr>
        <w:t xml:space="preserve">(mil novecentos e quarenta e três reais e sessenta centavos). </w:t>
      </w:r>
      <w:r w:rsidRPr="003254FD">
        <w:rPr>
          <w:rFonts w:ascii="Verdana" w:hAnsi="Verdana" w:cs="Arial"/>
        </w:rPr>
        <w:t xml:space="preserve">Para fins de classificação, será considerado o </w:t>
      </w:r>
      <w:r w:rsidRPr="003254FD">
        <w:rPr>
          <w:rFonts w:ascii="Verdana" w:hAnsi="Verdana" w:cs="Arial"/>
          <w:b/>
        </w:rPr>
        <w:t>menor preço unitário</w:t>
      </w:r>
      <w:r w:rsidRPr="003254FD">
        <w:rPr>
          <w:rFonts w:ascii="Verdana" w:hAnsi="Verdana" w:cs="Arial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46ADC1FE" w14:textId="77777777" w:rsidR="002C54C6" w:rsidRPr="003254FD" w:rsidRDefault="002C54C6">
      <w:pPr>
        <w:jc w:val="both"/>
        <w:rPr>
          <w:rFonts w:ascii="Verdana" w:hAnsi="Verdana" w:cs="Arial"/>
        </w:rPr>
      </w:pPr>
    </w:p>
    <w:p w14:paraId="12F817AD" w14:textId="77777777" w:rsidR="002C54C6" w:rsidRPr="003254FD" w:rsidRDefault="00000000">
      <w:pPr>
        <w:suppressAutoHyphens w:val="0"/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13. CONTRATAÇÕES CORRELATAS E/OU INTERDEPENDENTES</w:t>
      </w:r>
    </w:p>
    <w:p w14:paraId="52B0F8A0" w14:textId="77777777" w:rsidR="002C54C6" w:rsidRPr="003254FD" w:rsidRDefault="00000000">
      <w:pPr>
        <w:suppressAutoHyphens w:val="0"/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  <w:bCs/>
        </w:rPr>
        <w:t>13.1.</w:t>
      </w:r>
      <w:r w:rsidRPr="003254FD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6A3EF57A" w14:textId="77777777" w:rsidR="002C54C6" w:rsidRPr="003254FD" w:rsidRDefault="002C54C6">
      <w:pPr>
        <w:jc w:val="both"/>
        <w:rPr>
          <w:rFonts w:ascii="Verdana" w:hAnsi="Verdana" w:cs="Arial"/>
        </w:rPr>
      </w:pPr>
    </w:p>
    <w:p w14:paraId="0C5C43FB" w14:textId="77777777" w:rsidR="002C54C6" w:rsidRPr="003254FD" w:rsidRDefault="00000000">
      <w:pPr>
        <w:suppressAutoHyphens w:val="0"/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14. RESULTADOS PRETENDIDOS COM A CONTRATAÇÃO</w:t>
      </w:r>
    </w:p>
    <w:p w14:paraId="4AA8B4EC" w14:textId="1DF465BA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14.1</w:t>
      </w:r>
      <w:r w:rsidRPr="003254FD">
        <w:rPr>
          <w:rFonts w:ascii="Verdana" w:hAnsi="Verdana" w:cs="Arial"/>
        </w:rPr>
        <w:t xml:space="preserve"> </w:t>
      </w:r>
      <w:r w:rsidR="003254FD" w:rsidRPr="003254FD">
        <w:rPr>
          <w:rFonts w:ascii="Verdana" w:hAnsi="Verdana" w:cs="Arial"/>
        </w:rPr>
        <w:t>Os resultados pretendidos com a contratação têm</w:t>
      </w:r>
      <w:r w:rsidRPr="003254FD">
        <w:rPr>
          <w:rFonts w:ascii="Verdana" w:hAnsi="Verdana" w:cs="Arial"/>
        </w:rPr>
        <w:t xml:space="preserve"> como pilar melhorar as condições de trabalho dos Agentes de endemias durante as inspeções.</w:t>
      </w:r>
    </w:p>
    <w:p w14:paraId="4531992D" w14:textId="77777777" w:rsidR="002C54C6" w:rsidRPr="003254FD" w:rsidRDefault="002C54C6">
      <w:pPr>
        <w:jc w:val="both"/>
        <w:rPr>
          <w:rFonts w:ascii="Verdana" w:hAnsi="Verdana" w:cs="Arial"/>
          <w:b/>
        </w:rPr>
      </w:pPr>
    </w:p>
    <w:p w14:paraId="1ACE2C37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15. PROVIDÊNCIAS A SEREM ADOTADAS</w:t>
      </w:r>
    </w:p>
    <w:p w14:paraId="7282FDCA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 xml:space="preserve">15.1. </w:t>
      </w:r>
      <w:r w:rsidRPr="003254FD">
        <w:rPr>
          <w:rFonts w:ascii="Verdana" w:hAnsi="Verdana" w:cs="Arial"/>
        </w:rPr>
        <w:t xml:space="preserve">A Administração Pública contará com o </w:t>
      </w:r>
      <w:r w:rsidRPr="003254FD">
        <w:rPr>
          <w:rFonts w:ascii="Verdana" w:hAnsi="Verdana" w:cs="Arial"/>
          <w:color w:val="000000"/>
        </w:rPr>
        <w:t>Departamento de Almoxarifado da Secretaria Municipal de Saúde responsável por acompanhar a entrega dos produtos,</w:t>
      </w:r>
      <w:r w:rsidRPr="003254FD">
        <w:rPr>
          <w:rFonts w:ascii="Verdana" w:hAnsi="Verdana" w:cs="Arial"/>
        </w:rPr>
        <w:t xml:space="preserve"> recebimento e conferência das especificações contidas no processo de aquisição.</w:t>
      </w:r>
    </w:p>
    <w:p w14:paraId="264F16FC" w14:textId="77777777" w:rsidR="002C54C6" w:rsidRPr="003254FD" w:rsidRDefault="002C54C6">
      <w:pPr>
        <w:jc w:val="both"/>
        <w:rPr>
          <w:rFonts w:ascii="Verdana" w:hAnsi="Verdana" w:cs="Arial"/>
          <w:b/>
        </w:rPr>
      </w:pPr>
    </w:p>
    <w:p w14:paraId="43318AE7" w14:textId="77777777" w:rsidR="002C54C6" w:rsidRPr="003254FD" w:rsidRDefault="00000000">
      <w:pPr>
        <w:suppressAutoHyphens w:val="0"/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16. POSSÍVEIS IMPACTOS AMBIENTAIS</w:t>
      </w:r>
    </w:p>
    <w:p w14:paraId="5EAA9316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hAnsi="Verdana"/>
        </w:rPr>
        <w:t>Não se verifica impactos ambientais da contratação.</w:t>
      </w:r>
    </w:p>
    <w:p w14:paraId="50D9A4A8" w14:textId="77777777" w:rsidR="002C54C6" w:rsidRPr="003254FD" w:rsidRDefault="002C54C6">
      <w:pPr>
        <w:jc w:val="both"/>
        <w:rPr>
          <w:rFonts w:ascii="Verdana" w:hAnsi="Verdana" w:cs="Arial"/>
        </w:rPr>
      </w:pPr>
    </w:p>
    <w:p w14:paraId="488EAFED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17. DECLARAÇÕES DE VIABILIDADE</w:t>
      </w:r>
    </w:p>
    <w:p w14:paraId="24FFEA58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  <w:bCs/>
        </w:rPr>
        <w:t xml:space="preserve">17.3. </w:t>
      </w:r>
      <w:r w:rsidRPr="003254FD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08CE043E" w14:textId="77777777" w:rsidR="002C54C6" w:rsidRPr="003254FD" w:rsidRDefault="002C54C6">
      <w:pPr>
        <w:jc w:val="both"/>
        <w:rPr>
          <w:rFonts w:ascii="Verdana" w:hAnsi="Verdana" w:cs="Arial"/>
        </w:rPr>
      </w:pPr>
    </w:p>
    <w:p w14:paraId="628582EE" w14:textId="77777777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18. JUSTIFICATIVAS DA VIABILIDADE</w:t>
      </w:r>
    </w:p>
    <w:p w14:paraId="36FCDE72" w14:textId="43EF40C0" w:rsidR="002C54C6" w:rsidRPr="003254FD" w:rsidRDefault="00000000">
      <w:pPr>
        <w:jc w:val="both"/>
        <w:rPr>
          <w:rFonts w:ascii="Verdana" w:hAnsi="Verdana"/>
        </w:rPr>
      </w:pPr>
      <w:r w:rsidRPr="003254FD">
        <w:rPr>
          <w:rFonts w:ascii="Verdana" w:hAnsi="Verdana" w:cs="Arial"/>
        </w:rPr>
        <w:t>O material supracitado é um importante elemento de apoio o qual os agentes poderão ofertar bons resultados, visando melhorar as condições das inspeções para assim produzir uma busca mais eficaz as larvas dos mosquitos transmissores de doenças.</w:t>
      </w:r>
    </w:p>
    <w:p w14:paraId="1DEE8A2B" w14:textId="77777777" w:rsidR="002C54C6" w:rsidRPr="003254FD" w:rsidRDefault="002C54C6">
      <w:pPr>
        <w:jc w:val="right"/>
        <w:rPr>
          <w:rFonts w:ascii="Verdana" w:hAnsi="Verdana" w:cs="Arial"/>
        </w:rPr>
      </w:pPr>
    </w:p>
    <w:p w14:paraId="6337436C" w14:textId="77777777" w:rsidR="002C54C6" w:rsidRPr="003254FD" w:rsidRDefault="00000000">
      <w:pPr>
        <w:jc w:val="right"/>
        <w:rPr>
          <w:rFonts w:ascii="Verdana" w:hAnsi="Verdana"/>
        </w:rPr>
      </w:pPr>
      <w:r w:rsidRPr="003254FD">
        <w:rPr>
          <w:rFonts w:ascii="Verdana" w:hAnsi="Verdana" w:cs="Arial"/>
        </w:rPr>
        <w:t xml:space="preserve">São Gabriel da Palha, 24 de março de 2025. </w:t>
      </w:r>
    </w:p>
    <w:p w14:paraId="5A228217" w14:textId="77777777" w:rsidR="002C54C6" w:rsidRPr="003254FD" w:rsidRDefault="002C54C6">
      <w:pPr>
        <w:jc w:val="right"/>
        <w:rPr>
          <w:rFonts w:ascii="Verdana" w:hAnsi="Verdana" w:cs="Arial"/>
        </w:rPr>
      </w:pPr>
    </w:p>
    <w:p w14:paraId="78E58FDB" w14:textId="77777777" w:rsidR="002C54C6" w:rsidRPr="003254FD" w:rsidRDefault="00000000">
      <w:pPr>
        <w:suppressAutoHyphens w:val="0"/>
        <w:jc w:val="both"/>
        <w:rPr>
          <w:rFonts w:ascii="Verdana" w:hAnsi="Verdana"/>
        </w:rPr>
      </w:pPr>
      <w:r w:rsidRPr="003254FD">
        <w:rPr>
          <w:rFonts w:ascii="Verdana" w:hAnsi="Verdana" w:cs="Arial"/>
          <w:b/>
        </w:rPr>
        <w:t>19. RESPONSÁVEIS</w:t>
      </w:r>
    </w:p>
    <w:p w14:paraId="19CCCD28" w14:textId="77777777" w:rsidR="002C54C6" w:rsidRPr="003254FD" w:rsidRDefault="002C54C6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2C54C6" w:rsidRPr="003254FD" w14:paraId="189CB229" w14:textId="77777777">
        <w:tc>
          <w:tcPr>
            <w:tcW w:w="4873" w:type="dxa"/>
            <w:shd w:val="clear" w:color="auto" w:fill="auto"/>
          </w:tcPr>
          <w:p w14:paraId="60E7301A" w14:textId="77777777" w:rsidR="002C54C6" w:rsidRPr="003254FD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3254FD">
              <w:rPr>
                <w:rFonts w:ascii="Verdana" w:hAnsi="Verdana" w:cs="Arial"/>
                <w:b/>
              </w:rPr>
              <w:t>Elaborado por: Agnes N. Couto</w:t>
            </w:r>
          </w:p>
          <w:p w14:paraId="202D349B" w14:textId="77777777" w:rsidR="002C54C6" w:rsidRPr="003254FD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3254FD">
              <w:rPr>
                <w:rFonts w:ascii="Verdana" w:hAnsi="Verdana" w:cs="Arial"/>
                <w:b/>
              </w:rPr>
              <w:t>Portaria: 7417</w:t>
            </w:r>
          </w:p>
          <w:p w14:paraId="0147EC03" w14:textId="77777777" w:rsidR="002C54C6" w:rsidRPr="003254FD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3254FD">
              <w:rPr>
                <w:rFonts w:ascii="Verdana" w:hAnsi="Verdana" w:cs="Arial"/>
                <w:b/>
                <w:color w:val="000000"/>
              </w:rPr>
              <w:t>Cargo: Assessor técnico administrativo</w:t>
            </w:r>
          </w:p>
        </w:tc>
        <w:tc>
          <w:tcPr>
            <w:tcW w:w="4872" w:type="dxa"/>
            <w:shd w:val="clear" w:color="auto" w:fill="auto"/>
          </w:tcPr>
          <w:p w14:paraId="3F35F06D" w14:textId="77777777" w:rsidR="002C54C6" w:rsidRPr="003254FD" w:rsidRDefault="00000000">
            <w:pPr>
              <w:widowControl w:val="0"/>
              <w:rPr>
                <w:rFonts w:ascii="Verdana" w:hAnsi="Verdana"/>
              </w:rPr>
            </w:pPr>
            <w:r w:rsidRPr="003254FD">
              <w:rPr>
                <w:rFonts w:ascii="Verdana" w:eastAsia="Arial" w:hAnsi="Verdana" w:cs="Arial"/>
                <w:b/>
              </w:rPr>
              <w:t>MARCELLA FERREIRA ROSSONI ROCHA</w:t>
            </w:r>
          </w:p>
          <w:p w14:paraId="13556E6D" w14:textId="77777777" w:rsidR="002C54C6" w:rsidRPr="003254FD" w:rsidRDefault="00000000">
            <w:pPr>
              <w:widowControl w:val="0"/>
              <w:rPr>
                <w:rFonts w:ascii="Verdana" w:hAnsi="Verdana"/>
              </w:rPr>
            </w:pPr>
            <w:r w:rsidRPr="003254FD">
              <w:rPr>
                <w:rFonts w:ascii="Verdana" w:eastAsia="Arial" w:hAnsi="Verdana" w:cs="Arial"/>
                <w:b/>
              </w:rPr>
              <w:t>Matrícula:7264</w:t>
            </w:r>
          </w:p>
          <w:p w14:paraId="4F7A0EF5" w14:textId="77777777" w:rsidR="002C54C6" w:rsidRPr="003254FD" w:rsidRDefault="00000000">
            <w:pPr>
              <w:widowControl w:val="0"/>
              <w:rPr>
                <w:rFonts w:ascii="Verdana" w:hAnsi="Verdana"/>
              </w:rPr>
            </w:pPr>
            <w:r w:rsidRPr="003254FD">
              <w:rPr>
                <w:rFonts w:ascii="Verdana" w:eastAsia="Arial" w:hAnsi="Verdana" w:cs="Arial"/>
                <w:b/>
                <w:color w:val="000000"/>
              </w:rPr>
              <w:t xml:space="preserve">Cargo: Secretária Municipal de Saúde </w:t>
            </w:r>
          </w:p>
        </w:tc>
      </w:tr>
    </w:tbl>
    <w:p w14:paraId="4E6B8A9D" w14:textId="77777777" w:rsidR="002C54C6" w:rsidRPr="003254FD" w:rsidRDefault="002C54C6">
      <w:pPr>
        <w:suppressAutoHyphens w:val="0"/>
        <w:jc w:val="both"/>
        <w:rPr>
          <w:rFonts w:ascii="Verdana" w:hAnsi="Verdana"/>
        </w:rPr>
      </w:pPr>
    </w:p>
    <w:sectPr w:rsidR="002C54C6" w:rsidRPr="003254FD">
      <w:headerReference w:type="default" r:id="rId6"/>
      <w:footerReference w:type="default" r:id="rId7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492DE" w14:textId="77777777" w:rsidR="006A7824" w:rsidRDefault="006A7824">
      <w:r>
        <w:separator/>
      </w:r>
    </w:p>
  </w:endnote>
  <w:endnote w:type="continuationSeparator" w:id="0">
    <w:p w14:paraId="65F4DF2B" w14:textId="77777777" w:rsidR="006A7824" w:rsidRDefault="006A7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BB326" w14:textId="77777777" w:rsidR="002C54C6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 | São Gabriel da Palha-ES | CEP 29780 000</w:t>
    </w:r>
  </w:p>
  <w:p w14:paraId="4964A287" w14:textId="77777777" w:rsidR="002C54C6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administracao@saogabriel.es.gov.br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EBDC6" w14:textId="77777777" w:rsidR="006A7824" w:rsidRDefault="006A7824">
      <w:r>
        <w:separator/>
      </w:r>
    </w:p>
  </w:footnote>
  <w:footnote w:type="continuationSeparator" w:id="0">
    <w:p w14:paraId="6216899E" w14:textId="77777777" w:rsidR="006A7824" w:rsidRDefault="006A7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C4CDC" w14:textId="77777777" w:rsidR="002C54C6" w:rsidRDefault="00000000">
    <w:pPr>
      <w:jc w:val="center"/>
    </w:pPr>
    <w:r>
      <w:rPr>
        <w:noProof/>
      </w:rPr>
      <w:drawing>
        <wp:anchor distT="0" distB="0" distL="152400" distR="120015" simplePos="0" relativeHeight="4" behindDoc="0" locked="0" layoutInCell="0" allowOverlap="1" wp14:anchorId="2CE66BD0" wp14:editId="1EC2C4A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Saúde</w:t>
    </w:r>
  </w:p>
  <w:p w14:paraId="3EAD6B97" w14:textId="77777777" w:rsidR="002C54C6" w:rsidRDefault="002C54C6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4C6"/>
    <w:rsid w:val="002C54C6"/>
    <w:rsid w:val="003254FD"/>
    <w:rsid w:val="006A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38B1B"/>
  <w15:docId w15:val="{9D79A05B-CE3A-449D-9791-EF1169FDC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qFormat="1"/>
    <w:lsdException w:name="footnote reference" w:qFormat="1"/>
    <w:lsdException w:name="line number" w:qFormat="1"/>
    <w:lsdException w:name="page number" w:qFormat="1"/>
    <w:lsdException w:name="List" w:qFormat="1"/>
    <w:lsdException w:name="Title" w:qFormat="1"/>
    <w:lsdException w:name="Default Paragraph Font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bidi="ar-SA"/>
    </w:rPr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linha">
    <w:name w:val="line number"/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Nmerodepgina">
    <w:name w:val="page number"/>
    <w:basedOn w:val="Fontepargpadro1"/>
    <w:qFormat/>
  </w:style>
  <w:style w:type="character" w:customStyle="1" w:styleId="Fontepargpadro1">
    <w:name w:val="Fonte parág. padrão1"/>
    <w:qFormat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paragraph" w:styleId="Ttulo">
    <w:name w:val="Title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qFormat/>
    <w:pPr>
      <w:spacing w:after="120"/>
    </w:pPr>
  </w:style>
  <w:style w:type="paragraph" w:styleId="Lista">
    <w:name w:val="List"/>
    <w:basedOn w:val="Corpodetexto"/>
    <w:qFormat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qFormat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qFormat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qFormat/>
  </w:style>
  <w:style w:type="paragraph" w:customStyle="1" w:styleId="Ttulo11">
    <w:name w:val="Título1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qFormat/>
    <w:pPr>
      <w:spacing w:after="200" w:line="276" w:lineRule="exact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bidi="ar-SA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 w:bidi="ar-SA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styleId="NormalWeb">
    <w:name w:val="Normal (Web)"/>
    <w:qFormat/>
    <w:pPr>
      <w:spacing w:beforeAutospacing="1" w:line="276" w:lineRule="auto"/>
    </w:pPr>
    <w:rPr>
      <w:rFonts w:eastAsia="SimSun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3</Pages>
  <Words>949</Words>
  <Characters>5125</Characters>
  <Application>Microsoft Office Word</Application>
  <DocSecurity>0</DocSecurity>
  <Lines>42</Lines>
  <Paragraphs>12</Paragraphs>
  <ScaleCrop>false</ScaleCrop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112</cp:revision>
  <dcterms:created xsi:type="dcterms:W3CDTF">2025-06-17T13:48:00Z</dcterms:created>
  <dcterms:modified xsi:type="dcterms:W3CDTF">2025-06-17T13:56:00Z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1AAED9DCAFDE472AADE4E9EF992E625C_12</vt:lpwstr>
  </property>
  <property fmtid="{D5CDD505-2E9C-101B-9397-08002B2CF9AE}" pid="4" name="KSOProductBuildVer">
    <vt:lpwstr>1046-12.2.0.13431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